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Буденновск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Целина, Ростовская область, п. Целина, 1 линия, 69а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Яшалта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Яшалта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07402-ОП МП-115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07402-ОП МП-115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Яшалта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Яшалта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